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下沙校区设备检修停电计划</w:t>
      </w:r>
    </w:p>
    <w:tbl>
      <w:tblPr>
        <w:tblStyle w:val="2"/>
        <w:tblpPr w:leftFromText="180" w:rightFromText="180" w:vertAnchor="text" w:horzAnchor="margin" w:tblpXSpec="center" w:tblpY="263"/>
        <w:tblOverlap w:val="never"/>
        <w:tblW w:w="94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766"/>
        <w:gridCol w:w="798"/>
        <w:gridCol w:w="1913"/>
        <w:gridCol w:w="4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检修地点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检修日期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检修时间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停 电 范 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教1#变电所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9：00-1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A～F教学楼、2#、3#门传达室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：00-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学生活动中心、经济楼、管理楼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信变电所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9：00-1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计信楼、信电楼、文科楼、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飞翔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门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传达室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艺变电所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：00-17：00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艺术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楼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、外语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游变电所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9：00-1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游泳馆、体育场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东看台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、体育场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西看台、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2#地下车库、金工车间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体育场外围商铺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钱3#变电所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7.21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钱江湾35-38#学生宿舍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及楼下商铺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、流水苑、综合楼、东传达室、钱江湾降压供水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钱5#变电所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9：00-1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钱江湾43-46#学生宿舍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及楼下商铺、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流水苑空调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图变电所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7.22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9：00-17：00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图书馆、校网中心、及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其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供冷系统（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含ABC楼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），</w:t>
            </w:r>
          </w:p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教学区降压供水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9：00-1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行政楼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日语楼、北大门传达室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，行政楼停水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食变电所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：00-17：00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环境楼、食品楼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出兰苑仓库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教学区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开闭所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7.25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0-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教学区倒闸操作，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临时停电15分钟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教学区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开闭所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0-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教学区倒闸操作，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临时停电15分钟</w:t>
            </w:r>
          </w:p>
        </w:tc>
      </w:tr>
    </w:tbl>
    <w:p>
      <w:pPr>
        <w:rPr>
          <w:rFonts w:hint="eastAsia" w:ascii="仿宋_GB2312" w:hAnsi="宋体" w:eastAsia="仿宋_GB2312" w:cs="宋体"/>
          <w:b/>
          <w:bCs/>
          <w:kern w:val="0"/>
          <w:szCs w:val="21"/>
        </w:rPr>
      </w:pPr>
    </w:p>
    <w:p>
      <w:pPr>
        <w:rPr>
          <w:rFonts w:hint="eastAsia" w:ascii="仿宋_GB2312" w:hAnsi="宋体" w:eastAsia="仿宋_GB2312" w:cs="宋体"/>
          <w:b/>
          <w:bCs/>
          <w:kern w:val="0"/>
          <w:szCs w:val="21"/>
        </w:rPr>
      </w:pPr>
      <w:bookmarkStart w:id="0" w:name="_GoBack"/>
      <w:bookmarkEnd w:id="0"/>
    </w:p>
    <w:p>
      <w:pPr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下沙校区水箱清洗停水（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降压供水）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计划</w:t>
      </w:r>
    </w:p>
    <w:p>
      <w:pPr>
        <w:rPr>
          <w:rFonts w:hint="eastAsia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760"/>
        <w:gridCol w:w="732"/>
        <w:gridCol w:w="1904"/>
        <w:gridCol w:w="44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序号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泵房名称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检修日期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检修时间</w:t>
            </w:r>
          </w:p>
        </w:tc>
        <w:tc>
          <w:tcPr>
            <w:tcW w:w="4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降压供水</w:t>
            </w:r>
            <w:r>
              <w:rPr>
                <w:rFonts w:hint="eastAsia" w:ascii="仿宋_GB2312" w:hAnsi="宋体" w:eastAsia="仿宋_GB2312" w:cs="宋体"/>
                <w:sz w:val="24"/>
              </w:rPr>
              <w:t>范围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图书馆水泵房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8：0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0-18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00</w:t>
            </w:r>
          </w:p>
        </w:tc>
        <w:tc>
          <w:tcPr>
            <w:tcW w:w="4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教学区降压供水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（除综合大楼）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综合大楼水泵房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8：00-18：00</w:t>
            </w:r>
          </w:p>
        </w:tc>
        <w:tc>
          <w:tcPr>
            <w:tcW w:w="4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综合大楼停水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其他区域水箱清洗不停水</w:t>
            </w:r>
          </w:p>
        </w:tc>
      </w:tr>
    </w:tbl>
    <w:p>
      <w:pPr>
        <w:rPr>
          <w:rFonts w:hint="eastAsia" w:ascii="仿宋_GB2312" w:hAnsi="宋体" w:eastAsia="仿宋_GB2312" w:cs="宋体"/>
          <w:b/>
          <w:bCs/>
          <w:kern w:val="0"/>
          <w:szCs w:val="21"/>
        </w:rPr>
      </w:pPr>
    </w:p>
    <w:p>
      <w:pPr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教工路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校区设备检修停电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、停水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计划</w:t>
      </w:r>
    </w:p>
    <w:tbl>
      <w:tblPr>
        <w:tblStyle w:val="2"/>
        <w:tblpPr w:leftFromText="180" w:rightFromText="180" w:vertAnchor="text" w:horzAnchor="margin" w:tblpXSpec="center" w:tblpY="263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766"/>
        <w:gridCol w:w="798"/>
        <w:gridCol w:w="1913"/>
        <w:gridCol w:w="4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检修地点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检修日期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检修时间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停 电 范 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西院变压器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7.15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教工路以西校区全部停电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东院变压器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7.16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教工路以东校区全部停电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东院和中区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西院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泵房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7.22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教工路以西校区全部停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东院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泵房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7.23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-1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：00</w:t>
            </w:r>
          </w:p>
        </w:tc>
        <w:tc>
          <w:tcPr>
            <w:tcW w:w="4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教工路以东校区全部停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水（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国教中心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</w:tr>
    </w:tbl>
    <w:p>
      <w:pPr>
        <w:rPr>
          <w:rFonts w:hint="eastAsia" w:ascii="仿宋_GB2312" w:hAnsi="宋体" w:eastAsia="仿宋_GB2312" w:cs="宋体"/>
          <w:b/>
          <w:bCs/>
          <w:kern w:val="0"/>
          <w:szCs w:val="21"/>
        </w:rPr>
      </w:pPr>
    </w:p>
    <w:p>
      <w:pPr>
        <w:rPr>
          <w:rFonts w:hint="eastAsia" w:ascii="仿宋_GB2312" w:hAnsi="宋体" w:eastAsia="仿宋_GB2312" w:cs="宋体"/>
          <w:b/>
          <w:bCs/>
          <w:kern w:val="0"/>
          <w:szCs w:val="21"/>
        </w:rPr>
      </w:pPr>
    </w:p>
    <w:p>
      <w:pPr>
        <w:rPr>
          <w:rFonts w:hint="eastAsia" w:ascii="仿宋_GB2312" w:hAnsi="宋体" w:eastAsia="仿宋_GB2312" w:cs="宋体"/>
          <w:b/>
          <w:bCs/>
          <w:kern w:val="0"/>
          <w:szCs w:val="21"/>
        </w:rPr>
      </w:pPr>
    </w:p>
    <w:p>
      <w:pPr>
        <w:rPr>
          <w:rFonts w:hint="eastAsia" w:ascii="仿宋_GB2312" w:hAnsi="宋体" w:eastAsia="仿宋_GB2312" w:cs="宋体"/>
          <w:b/>
          <w:bCs/>
          <w:kern w:val="0"/>
          <w:szCs w:val="21"/>
        </w:rPr>
      </w:pP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NjM3YmRhMjIwZmE0OGJjMmEyMDliMmNiN2JkODQifQ=="/>
  </w:docVars>
  <w:rsids>
    <w:rsidRoot w:val="00000000"/>
    <w:rsid w:val="2BFE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2023-06-27T01:32:22Z</dcterms:created>
  <dc:creator>HP</dc:creator>
  <cp:lastModifiedBy> YX</cp:lastModifiedBy>
  <dcterms:modified xsi:type="dcterms:W3CDTF">2023-06-27T01:32:36Z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84215AF80FA64C74B27E42A8B760563C_12</vt:lpwstr>
  </property>
</Properties>
</file>